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5346"/>
        <w:gridCol w:w="4225"/>
      </w:tblGrid>
      <w:tr w:rsidR="005B5B35" w:rsidRPr="00EF53EE" w:rsidTr="005B5B35">
        <w:tc>
          <w:tcPr>
            <w:tcW w:w="5346" w:type="dxa"/>
          </w:tcPr>
          <w:p w:rsidR="005B5B35" w:rsidRPr="00EF53EE" w:rsidRDefault="005B5B35" w:rsidP="00E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УЧП: </w:t>
            </w:r>
          </w:p>
        </w:tc>
        <w:tc>
          <w:tcPr>
            <w:tcW w:w="4225" w:type="dxa"/>
          </w:tcPr>
          <w:p w:rsidR="005B5B35" w:rsidRPr="00EF53EE" w:rsidRDefault="005B5B35" w:rsidP="004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Институт математики и информатики</w:t>
            </w:r>
          </w:p>
        </w:tc>
      </w:tr>
      <w:tr w:rsidR="005B5B35" w:rsidRPr="00EF53EE" w:rsidTr="005B5B35">
        <w:tc>
          <w:tcPr>
            <w:tcW w:w="5346" w:type="dxa"/>
          </w:tcPr>
          <w:p w:rsidR="005B5B35" w:rsidRPr="00EF53EE" w:rsidRDefault="005B5B35" w:rsidP="00E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НАЗВАНИЕ КАФЕДЫ:</w:t>
            </w:r>
          </w:p>
        </w:tc>
        <w:tc>
          <w:tcPr>
            <w:tcW w:w="4225" w:type="dxa"/>
          </w:tcPr>
          <w:p w:rsidR="005B5B35" w:rsidRPr="00EF53EE" w:rsidRDefault="005B5B35" w:rsidP="004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математики</w:t>
            </w:r>
          </w:p>
        </w:tc>
      </w:tr>
      <w:tr w:rsidR="005B5B35" w:rsidRPr="00EF53EE" w:rsidTr="005B5B35">
        <w:tc>
          <w:tcPr>
            <w:tcW w:w="5346" w:type="dxa"/>
          </w:tcPr>
          <w:p w:rsidR="005B5B35" w:rsidRPr="00EF53EE" w:rsidRDefault="005B5B35" w:rsidP="00E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ПРОГРАММЫ:</w:t>
            </w:r>
          </w:p>
        </w:tc>
        <w:tc>
          <w:tcPr>
            <w:tcW w:w="4225" w:type="dxa"/>
          </w:tcPr>
          <w:p w:rsidR="005B5B35" w:rsidRPr="00EF53EE" w:rsidRDefault="005B5B35" w:rsidP="004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</w:tc>
      </w:tr>
      <w:tr w:rsidR="005B5B35" w:rsidRPr="00EF53EE" w:rsidTr="005B5B35">
        <w:tc>
          <w:tcPr>
            <w:tcW w:w="5346" w:type="dxa"/>
          </w:tcPr>
          <w:p w:rsidR="005B5B35" w:rsidRPr="00EF53EE" w:rsidRDefault="005B5B35" w:rsidP="00E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Профиль:</w:t>
            </w:r>
          </w:p>
        </w:tc>
        <w:tc>
          <w:tcPr>
            <w:tcW w:w="4225" w:type="dxa"/>
          </w:tcPr>
          <w:p w:rsidR="005B5B35" w:rsidRPr="00EF53EE" w:rsidRDefault="005B5B35" w:rsidP="004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B5B35" w:rsidRPr="00EF53EE" w:rsidTr="005B5B35">
        <w:tc>
          <w:tcPr>
            <w:tcW w:w="5346" w:type="dxa"/>
          </w:tcPr>
          <w:p w:rsidR="005B5B35" w:rsidRPr="00EF53EE" w:rsidRDefault="005B5B35" w:rsidP="00E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стандарт:</w:t>
            </w:r>
          </w:p>
        </w:tc>
        <w:tc>
          <w:tcPr>
            <w:tcW w:w="4225" w:type="dxa"/>
          </w:tcPr>
          <w:p w:rsidR="005B5B35" w:rsidRPr="00EF53EE" w:rsidRDefault="005B5B35" w:rsidP="004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ФГОС 3+</w:t>
            </w:r>
          </w:p>
        </w:tc>
      </w:tr>
      <w:tr w:rsidR="005B5B35" w:rsidRPr="00EF53EE" w:rsidTr="005B5B35">
        <w:tc>
          <w:tcPr>
            <w:tcW w:w="5346" w:type="dxa"/>
          </w:tcPr>
          <w:p w:rsidR="005B5B35" w:rsidRPr="00EF53EE" w:rsidRDefault="005B5B35" w:rsidP="00E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испытания: </w:t>
            </w:r>
          </w:p>
        </w:tc>
        <w:tc>
          <w:tcPr>
            <w:tcW w:w="4225" w:type="dxa"/>
          </w:tcPr>
          <w:p w:rsidR="005B5B35" w:rsidRPr="00EF53EE" w:rsidRDefault="005B5B35" w:rsidP="004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B5B35" w:rsidRPr="00EF53EE" w:rsidRDefault="005B5B35" w:rsidP="004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B5B35" w:rsidRPr="00EF53EE" w:rsidRDefault="005B5B35" w:rsidP="004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B5B35" w:rsidRPr="00EF53EE" w:rsidTr="005B5B35">
        <w:tc>
          <w:tcPr>
            <w:tcW w:w="5346" w:type="dxa"/>
          </w:tcPr>
          <w:p w:rsidR="005B5B35" w:rsidRPr="00EF53EE" w:rsidRDefault="005B5B35" w:rsidP="005B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подготовки: </w:t>
            </w:r>
          </w:p>
        </w:tc>
        <w:tc>
          <w:tcPr>
            <w:tcW w:w="4225" w:type="dxa"/>
          </w:tcPr>
          <w:p w:rsidR="005B5B35" w:rsidRPr="00EF53EE" w:rsidRDefault="005B5B35" w:rsidP="004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5B5B35" w:rsidRPr="00EF53EE" w:rsidTr="005B5B35">
        <w:tc>
          <w:tcPr>
            <w:tcW w:w="5346" w:type="dxa"/>
          </w:tcPr>
          <w:p w:rsidR="005B5B35" w:rsidRPr="00EF53EE" w:rsidRDefault="005B5B35" w:rsidP="005B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обучения: </w:t>
            </w:r>
          </w:p>
        </w:tc>
        <w:tc>
          <w:tcPr>
            <w:tcW w:w="4225" w:type="dxa"/>
          </w:tcPr>
          <w:p w:rsidR="005B5B35" w:rsidRPr="00EF53EE" w:rsidRDefault="005B5B35" w:rsidP="004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B5B35" w:rsidRPr="00EF53EE" w:rsidTr="005B5B35">
        <w:tc>
          <w:tcPr>
            <w:tcW w:w="5346" w:type="dxa"/>
          </w:tcPr>
          <w:p w:rsidR="005B5B35" w:rsidRPr="00EF53EE" w:rsidRDefault="002E5D49" w:rsidP="005B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  <w:r w:rsidR="00EF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(на 30.10.2020)</w:t>
            </w:r>
          </w:p>
        </w:tc>
        <w:tc>
          <w:tcPr>
            <w:tcW w:w="4225" w:type="dxa"/>
          </w:tcPr>
          <w:p w:rsidR="005B5B35" w:rsidRPr="00EF53EE" w:rsidRDefault="002E5D49" w:rsidP="0013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 xml:space="preserve">156 </w:t>
            </w:r>
          </w:p>
        </w:tc>
      </w:tr>
      <w:tr w:rsidR="005B5B35" w:rsidRPr="00EF53EE" w:rsidTr="005B5B35">
        <w:tc>
          <w:tcPr>
            <w:tcW w:w="5346" w:type="dxa"/>
          </w:tcPr>
          <w:p w:rsidR="005B5B35" w:rsidRPr="00EF53EE" w:rsidRDefault="005B5B35" w:rsidP="004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бюджетных мест: </w:t>
            </w:r>
          </w:p>
        </w:tc>
        <w:tc>
          <w:tcPr>
            <w:tcW w:w="4225" w:type="dxa"/>
          </w:tcPr>
          <w:p w:rsidR="005B5B35" w:rsidRPr="00EF53EE" w:rsidRDefault="005B5B35" w:rsidP="004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5B35" w:rsidRPr="00EF53EE" w:rsidTr="005B5B35">
        <w:tc>
          <w:tcPr>
            <w:tcW w:w="5346" w:type="dxa"/>
          </w:tcPr>
          <w:p w:rsidR="005B5B35" w:rsidRPr="00EF53EE" w:rsidRDefault="005B5B35" w:rsidP="004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платных мест: </w:t>
            </w:r>
          </w:p>
        </w:tc>
        <w:tc>
          <w:tcPr>
            <w:tcW w:w="4225" w:type="dxa"/>
          </w:tcPr>
          <w:p w:rsidR="005B5B35" w:rsidRPr="00EF53EE" w:rsidRDefault="005B5B35" w:rsidP="004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B35" w:rsidRPr="00EF53EE" w:rsidTr="005B5B35">
        <w:tc>
          <w:tcPr>
            <w:tcW w:w="5346" w:type="dxa"/>
          </w:tcPr>
          <w:p w:rsidR="005B5B35" w:rsidRPr="00EF53EE" w:rsidRDefault="005B5B35" w:rsidP="004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обучения: </w:t>
            </w:r>
          </w:p>
          <w:p w:rsidR="005B5B35" w:rsidRPr="00EF53EE" w:rsidRDefault="005B5B35" w:rsidP="004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рублей в год, для граждан РФ</w:t>
            </w:r>
          </w:p>
        </w:tc>
        <w:tc>
          <w:tcPr>
            <w:tcW w:w="4225" w:type="dxa"/>
          </w:tcPr>
          <w:p w:rsidR="005B5B35" w:rsidRPr="00EF53EE" w:rsidRDefault="002E5D49" w:rsidP="004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158000</w:t>
            </w:r>
          </w:p>
        </w:tc>
      </w:tr>
      <w:tr w:rsidR="005B5B35" w:rsidRPr="00EF53EE" w:rsidTr="005B5B35">
        <w:tc>
          <w:tcPr>
            <w:tcW w:w="5346" w:type="dxa"/>
          </w:tcPr>
          <w:p w:rsidR="005B5B35" w:rsidRPr="00EF53EE" w:rsidRDefault="005B5B35" w:rsidP="004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 xml:space="preserve">Срок обучения: </w:t>
            </w:r>
          </w:p>
        </w:tc>
        <w:tc>
          <w:tcPr>
            <w:tcW w:w="4225" w:type="dxa"/>
          </w:tcPr>
          <w:p w:rsidR="005B5B35" w:rsidRPr="00EF53EE" w:rsidRDefault="005B5B35" w:rsidP="004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</w:tbl>
    <w:p w:rsidR="00436172" w:rsidRPr="00EF53EE" w:rsidRDefault="00436172" w:rsidP="00436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3EE">
        <w:rPr>
          <w:rFonts w:ascii="Times New Roman" w:hAnsi="Times New Roman" w:cs="Times New Roman"/>
          <w:b/>
          <w:sz w:val="24"/>
          <w:szCs w:val="24"/>
        </w:rPr>
        <w:t>Паспорт образовательной программы</w:t>
      </w:r>
    </w:p>
    <w:p w:rsidR="00436172" w:rsidRPr="00EF53EE" w:rsidRDefault="00436172" w:rsidP="00436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3EE">
        <w:rPr>
          <w:rFonts w:ascii="Times New Roman" w:hAnsi="Times New Roman" w:cs="Times New Roman"/>
          <w:b/>
          <w:sz w:val="24"/>
          <w:szCs w:val="24"/>
        </w:rPr>
        <w:t xml:space="preserve">(на 2020-2021 </w:t>
      </w:r>
      <w:proofErr w:type="spellStart"/>
      <w:r w:rsidRPr="00EF53EE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EF53EE">
        <w:rPr>
          <w:rFonts w:ascii="Times New Roman" w:hAnsi="Times New Roman" w:cs="Times New Roman"/>
          <w:b/>
          <w:sz w:val="24"/>
          <w:szCs w:val="24"/>
        </w:rPr>
        <w:t>.)</w:t>
      </w:r>
    </w:p>
    <w:p w:rsidR="001F2D7D" w:rsidRPr="00EF53EE" w:rsidRDefault="001F2D7D" w:rsidP="004361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3EE" w:rsidRPr="00EF53EE" w:rsidRDefault="00436172" w:rsidP="00436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53EE">
        <w:rPr>
          <w:rFonts w:ascii="Times New Roman" w:hAnsi="Times New Roman" w:cs="Times New Roman"/>
          <w:b/>
          <w:sz w:val="24"/>
          <w:szCs w:val="24"/>
        </w:rPr>
        <w:t>Профессиограмма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5"/>
        <w:gridCol w:w="5786"/>
      </w:tblGrid>
      <w:tr w:rsidR="00436172" w:rsidRPr="00EF53EE" w:rsidTr="00EF53EE">
        <w:tc>
          <w:tcPr>
            <w:tcW w:w="0" w:type="auto"/>
            <w:vAlign w:val="center"/>
          </w:tcPr>
          <w:p w:rsidR="00436172" w:rsidRPr="00EF53EE" w:rsidRDefault="00436172" w:rsidP="00EF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Код. Наименование образовательной программы</w:t>
            </w:r>
          </w:p>
          <w:p w:rsidR="00DF68BE" w:rsidRPr="00EF53EE" w:rsidRDefault="00EF53EE" w:rsidP="00EF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.01 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профиль математика</w:t>
            </w:r>
          </w:p>
        </w:tc>
        <w:tc>
          <w:tcPr>
            <w:tcW w:w="0" w:type="auto"/>
            <w:vAlign w:val="center"/>
          </w:tcPr>
          <w:p w:rsidR="00436172" w:rsidRPr="00EF53EE" w:rsidRDefault="00436172" w:rsidP="00EF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36172" w:rsidRPr="00EF53EE" w:rsidTr="00EF53EE">
        <w:tc>
          <w:tcPr>
            <w:tcW w:w="0" w:type="auto"/>
          </w:tcPr>
          <w:p w:rsidR="00436172" w:rsidRPr="00EF53EE" w:rsidRDefault="00436172" w:rsidP="00C3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Описание профессии</w:t>
            </w:r>
          </w:p>
        </w:tc>
        <w:tc>
          <w:tcPr>
            <w:tcW w:w="0" w:type="auto"/>
          </w:tcPr>
          <w:p w:rsidR="00436172" w:rsidRPr="00EF53EE" w:rsidRDefault="00EF53EE" w:rsidP="00EF53EE">
            <w:pPr>
              <w:pStyle w:val="a4"/>
              <w:spacing w:before="0" w:beforeAutospacing="0" w:after="0" w:afterAutospacing="0"/>
              <w:jc w:val="both"/>
            </w:pPr>
            <w:r w:rsidRPr="00EF53EE">
              <w:t>Учитель математики</w:t>
            </w:r>
            <w:r w:rsidRPr="00EF53EE">
              <w:rPr>
                <w:color w:val="000000"/>
                <w:shd w:val="clear" w:color="auto" w:fill="FFFFFF"/>
              </w:rPr>
              <w:t xml:space="preserve"> осуществляет обучение и воспитание учащихся, с учетом специфики преподаваемого предмета, способствует развитию у учащихся логики мышления и интереса к изучению математических наук; использует разнообразные формы, приемы, методы и средства обучения в рамках государственных стандартов, проводит научно-исследовательскую и методическую работу.</w:t>
            </w:r>
          </w:p>
        </w:tc>
      </w:tr>
      <w:tr w:rsidR="00436172" w:rsidRPr="00EF53EE" w:rsidTr="00EF53EE">
        <w:tc>
          <w:tcPr>
            <w:tcW w:w="0" w:type="auto"/>
          </w:tcPr>
          <w:p w:rsidR="00436172" w:rsidRPr="00EF53EE" w:rsidRDefault="00436172" w:rsidP="002E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 xml:space="preserve">Доминирующие виды деятельности </w:t>
            </w:r>
          </w:p>
        </w:tc>
        <w:tc>
          <w:tcPr>
            <w:tcW w:w="0" w:type="auto"/>
          </w:tcPr>
          <w:p w:rsidR="00EF53EE" w:rsidRPr="00EF53EE" w:rsidRDefault="00EF53EE" w:rsidP="00EF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учителя – это очень сложный труд. Ведь он связан с высокой концентрацией и постоянным нервным напряжением. Для успешной организации труда, важно выполнение всех этапов: </w:t>
            </w:r>
          </w:p>
          <w:p w:rsidR="00EF53EE" w:rsidRPr="00EF53EE" w:rsidRDefault="00EF53EE" w:rsidP="00EF53E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процесса. </w:t>
            </w:r>
          </w:p>
          <w:p w:rsidR="00EF53EE" w:rsidRPr="00EF53EE" w:rsidRDefault="00EF53EE" w:rsidP="00EF53E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подход. </w:t>
            </w:r>
          </w:p>
          <w:p w:rsidR="00EF53EE" w:rsidRPr="00EF53EE" w:rsidRDefault="00EF53EE" w:rsidP="00EF53E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учитель должен в совершенстве владеть ораторским искусством. </w:t>
            </w:r>
          </w:p>
          <w:p w:rsidR="00EF53EE" w:rsidRPr="00EF53EE" w:rsidRDefault="00EF53EE" w:rsidP="00EF53E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должен свободно ориентироваться в своей области знаний. </w:t>
            </w:r>
          </w:p>
          <w:p w:rsidR="00EF53EE" w:rsidRPr="00EF53EE" w:rsidRDefault="00EF53EE" w:rsidP="00EF53E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Научная деятельность.</w:t>
            </w:r>
          </w:p>
          <w:p w:rsidR="00EF53EE" w:rsidRPr="00EF53EE" w:rsidRDefault="00EF53EE" w:rsidP="00EF53E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Справедливость характеризует хорошего педагога.</w:t>
            </w:r>
          </w:p>
        </w:tc>
      </w:tr>
      <w:tr w:rsidR="00436172" w:rsidRPr="00EF53EE" w:rsidTr="00EF53EE">
        <w:tc>
          <w:tcPr>
            <w:tcW w:w="0" w:type="auto"/>
          </w:tcPr>
          <w:p w:rsidR="00436172" w:rsidRPr="00EF53EE" w:rsidRDefault="00436172" w:rsidP="002E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 профессиональных знаний. Где </w:t>
            </w:r>
            <w:r w:rsidRPr="00EF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может работать выпускник. </w:t>
            </w:r>
          </w:p>
        </w:tc>
        <w:tc>
          <w:tcPr>
            <w:tcW w:w="0" w:type="auto"/>
          </w:tcPr>
          <w:p w:rsidR="00436172" w:rsidRPr="00EF53EE" w:rsidRDefault="002E5D49" w:rsidP="00EF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школы, гимназии, лицеи</w:t>
            </w:r>
          </w:p>
        </w:tc>
      </w:tr>
      <w:tr w:rsidR="00436172" w:rsidRPr="00EF53EE" w:rsidTr="00EF53EE">
        <w:tc>
          <w:tcPr>
            <w:tcW w:w="0" w:type="auto"/>
          </w:tcPr>
          <w:p w:rsidR="00436172" w:rsidRPr="00EF53EE" w:rsidRDefault="00436172" w:rsidP="00C3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 важные качества (указываются качества личности, без которых невозможно достичь успеха в выбранной профессии: - способности; - особенности личности; - интересы; - склонности.)</w:t>
            </w:r>
          </w:p>
        </w:tc>
        <w:tc>
          <w:tcPr>
            <w:tcW w:w="0" w:type="auto"/>
          </w:tcPr>
          <w:p w:rsidR="002E5D49" w:rsidRPr="002E5D49" w:rsidRDefault="002E5D49" w:rsidP="00EF53E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аналитическое и логическое мышление;</w:t>
            </w:r>
          </w:p>
          <w:p w:rsidR="002E5D49" w:rsidRPr="002E5D49" w:rsidRDefault="002E5D49" w:rsidP="00EF53E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внимательность;</w:t>
            </w:r>
          </w:p>
          <w:p w:rsidR="002E5D49" w:rsidRPr="002E5D49" w:rsidRDefault="002E5D49" w:rsidP="00EF53E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устойчивость;</w:t>
            </w:r>
          </w:p>
          <w:p w:rsidR="002E5D49" w:rsidRPr="002E5D49" w:rsidRDefault="002E5D49" w:rsidP="00EF53E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самооценка;</w:t>
            </w:r>
          </w:p>
          <w:p w:rsidR="00436172" w:rsidRPr="00EF53EE" w:rsidRDefault="002E5D49" w:rsidP="00EF53E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и организаторские способности.</w:t>
            </w:r>
          </w:p>
        </w:tc>
      </w:tr>
      <w:tr w:rsidR="00436172" w:rsidRPr="00EF53EE" w:rsidTr="00EF53EE">
        <w:tc>
          <w:tcPr>
            <w:tcW w:w="0" w:type="auto"/>
          </w:tcPr>
          <w:p w:rsidR="00436172" w:rsidRPr="00EF53EE" w:rsidRDefault="00436172" w:rsidP="00E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 xml:space="preserve">Качества, препятствующие эффективности профессиональной деятельности </w:t>
            </w:r>
          </w:p>
        </w:tc>
        <w:tc>
          <w:tcPr>
            <w:tcW w:w="0" w:type="auto"/>
          </w:tcPr>
          <w:p w:rsidR="00EF53EE" w:rsidRPr="00EF53EE" w:rsidRDefault="00EF53EE" w:rsidP="00EF53E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Безответственность;</w:t>
            </w:r>
          </w:p>
          <w:p w:rsidR="00EF53EE" w:rsidRPr="00EF53EE" w:rsidRDefault="00EF53EE" w:rsidP="00EF53E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6303" w:rsidRPr="00EF53EE">
              <w:rPr>
                <w:rFonts w:ascii="Times New Roman" w:hAnsi="Times New Roman" w:cs="Times New Roman"/>
                <w:sz w:val="24"/>
                <w:szCs w:val="24"/>
              </w:rPr>
              <w:t>етерпимость</w:t>
            </w: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53EE" w:rsidRPr="00EF53EE" w:rsidRDefault="00EF53EE" w:rsidP="00EF53E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Безразличие;</w:t>
            </w:r>
          </w:p>
          <w:p w:rsidR="00EF53EE" w:rsidRPr="00EF53EE" w:rsidRDefault="00EF53EE" w:rsidP="00EF53E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76303" w:rsidRPr="00EF53EE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172" w:rsidRPr="00EF53EE" w:rsidRDefault="00EF53EE" w:rsidP="00EF53E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72ED" w:rsidRPr="00EF53EE">
              <w:rPr>
                <w:rFonts w:ascii="Times New Roman" w:hAnsi="Times New Roman" w:cs="Times New Roman"/>
                <w:sz w:val="24"/>
                <w:szCs w:val="24"/>
              </w:rPr>
              <w:t>грессивность</w:t>
            </w:r>
          </w:p>
        </w:tc>
      </w:tr>
      <w:tr w:rsidR="00436172" w:rsidRPr="00EF53EE" w:rsidTr="00EF53EE">
        <w:tc>
          <w:tcPr>
            <w:tcW w:w="0" w:type="auto"/>
          </w:tcPr>
          <w:p w:rsidR="00436172" w:rsidRPr="00EF53EE" w:rsidRDefault="00436172" w:rsidP="00E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Условия работы сидячая.)</w:t>
            </w:r>
          </w:p>
        </w:tc>
        <w:tc>
          <w:tcPr>
            <w:tcW w:w="0" w:type="auto"/>
          </w:tcPr>
          <w:p w:rsidR="00436172" w:rsidRPr="00EF53EE" w:rsidRDefault="00074534" w:rsidP="00EF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Работа в помещении</w:t>
            </w:r>
          </w:p>
        </w:tc>
      </w:tr>
      <w:tr w:rsidR="00436172" w:rsidRPr="00EF53EE" w:rsidTr="00EF53EE">
        <w:tc>
          <w:tcPr>
            <w:tcW w:w="0" w:type="auto"/>
          </w:tcPr>
          <w:p w:rsidR="00436172" w:rsidRPr="00EF53EE" w:rsidRDefault="00436172" w:rsidP="00C3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Перспективы и преимущества профессии на современном рынке труда</w:t>
            </w:r>
          </w:p>
        </w:tc>
        <w:tc>
          <w:tcPr>
            <w:tcW w:w="0" w:type="auto"/>
          </w:tcPr>
          <w:p w:rsidR="00436172" w:rsidRPr="00EF53EE" w:rsidRDefault="000B767F" w:rsidP="00EF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нуждаются в молодых энергичных учителях, в активных, целеустремленных руководителях. </w:t>
            </w:r>
          </w:p>
          <w:p w:rsidR="000B767F" w:rsidRPr="00EF53EE" w:rsidRDefault="000B767F" w:rsidP="00EF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Главные преимущества профессии – это значимость профессии, заключается в передаче знаний и в воспитании обучающихся; благодарность детей, общение с которыми помогает оставаться долго молодыми; продолжительный летний отпуск, стабильная заработная плата бюджетника; социальный пакет; постоянное развитие профессиональных навыков.</w:t>
            </w:r>
          </w:p>
        </w:tc>
      </w:tr>
      <w:tr w:rsidR="00436172" w:rsidRPr="00EF53EE" w:rsidTr="00EF53EE">
        <w:tc>
          <w:tcPr>
            <w:tcW w:w="0" w:type="auto"/>
          </w:tcPr>
          <w:p w:rsidR="00436172" w:rsidRPr="00EF53EE" w:rsidRDefault="00436172" w:rsidP="00C3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Выпускники бакалавры имеют возможность продолжить обучение в магистратуре</w:t>
            </w:r>
          </w:p>
        </w:tc>
        <w:tc>
          <w:tcPr>
            <w:tcW w:w="0" w:type="auto"/>
          </w:tcPr>
          <w:p w:rsidR="00436172" w:rsidRPr="00EF53EE" w:rsidRDefault="000B767F" w:rsidP="00EF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36172" w:rsidRPr="00EF53EE" w:rsidRDefault="00436172" w:rsidP="004361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172" w:rsidRPr="00EF53EE" w:rsidRDefault="00436172" w:rsidP="00436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3EE">
        <w:rPr>
          <w:rFonts w:ascii="Times New Roman" w:hAnsi="Times New Roman" w:cs="Times New Roman"/>
          <w:b/>
          <w:sz w:val="24"/>
          <w:szCs w:val="24"/>
        </w:rPr>
        <w:t xml:space="preserve">Перечень изучаемых дисциплин по направлению </w:t>
      </w:r>
    </w:p>
    <w:p w:rsidR="00436172" w:rsidRPr="00EF53EE" w:rsidRDefault="00976303" w:rsidP="00DF6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3EE">
        <w:rPr>
          <w:rFonts w:ascii="Times New Roman" w:hAnsi="Times New Roman" w:cs="Times New Roman"/>
          <w:b/>
          <w:sz w:val="24"/>
          <w:szCs w:val="24"/>
        </w:rPr>
        <w:t>44.0</w:t>
      </w:r>
      <w:r w:rsidR="00EF53EE" w:rsidRPr="00EF53EE">
        <w:rPr>
          <w:rFonts w:ascii="Times New Roman" w:hAnsi="Times New Roman" w:cs="Times New Roman"/>
          <w:b/>
          <w:sz w:val="24"/>
          <w:szCs w:val="24"/>
        </w:rPr>
        <w:t>3</w:t>
      </w:r>
      <w:r w:rsidRPr="00EF53EE">
        <w:rPr>
          <w:rFonts w:ascii="Times New Roman" w:hAnsi="Times New Roman" w:cs="Times New Roman"/>
          <w:b/>
          <w:sz w:val="24"/>
          <w:szCs w:val="24"/>
        </w:rPr>
        <w:t xml:space="preserve">.01 </w:t>
      </w:r>
      <w:r w:rsidR="00EF53EE" w:rsidRPr="00EF53EE">
        <w:rPr>
          <w:rFonts w:ascii="Times New Roman" w:hAnsi="Times New Roman" w:cs="Times New Roman"/>
          <w:b/>
          <w:sz w:val="24"/>
          <w:szCs w:val="24"/>
        </w:rPr>
        <w:t>Педагогическое образование, профиль математика</w:t>
      </w:r>
    </w:p>
    <w:p w:rsidR="00076426" w:rsidRPr="00F4209A" w:rsidRDefault="00076426" w:rsidP="00076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69"/>
        <w:gridCol w:w="124"/>
        <w:gridCol w:w="142"/>
        <w:gridCol w:w="7335"/>
      </w:tblGrid>
      <w:tr w:rsidR="00076426" w:rsidRPr="00F4209A" w:rsidTr="00E33499">
        <w:tc>
          <w:tcPr>
            <w:tcW w:w="1969" w:type="dxa"/>
          </w:tcPr>
          <w:p w:rsidR="00076426" w:rsidRPr="00F4209A" w:rsidRDefault="00076426" w:rsidP="00E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09A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601" w:type="dxa"/>
            <w:gridSpan w:val="3"/>
          </w:tcPr>
          <w:p w:rsidR="00076426" w:rsidRPr="00F4209A" w:rsidRDefault="00076426" w:rsidP="00E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076426" w:rsidRPr="00F4209A" w:rsidTr="00E33499">
        <w:tc>
          <w:tcPr>
            <w:tcW w:w="9570" w:type="dxa"/>
            <w:gridSpan w:val="4"/>
          </w:tcPr>
          <w:p w:rsidR="00076426" w:rsidRPr="00F4209A" w:rsidRDefault="00076426" w:rsidP="00E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076426" w:rsidRPr="00C46678" w:rsidTr="00E33499">
        <w:trPr>
          <w:trHeight w:val="315"/>
        </w:trPr>
        <w:tc>
          <w:tcPr>
            <w:tcW w:w="2093" w:type="dxa"/>
            <w:gridSpan w:val="2"/>
            <w:hideMark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7477" w:type="dxa"/>
            <w:gridSpan w:val="2"/>
          </w:tcPr>
          <w:p w:rsidR="00076426" w:rsidRPr="00B642F8" w:rsidRDefault="00076426" w:rsidP="00E334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у студентов профессиональных знаний о проектной и исследовательской деятельности, способах поиска необходимой для исследования информации, целенаправленное и последовательное использование практических методов проектирования, получение знаний, умений и навыков разработки образовательных и социальных проектов и программ на основе прогнозирования процессов в системе образования.</w:t>
            </w:r>
          </w:p>
        </w:tc>
      </w:tr>
      <w:tr w:rsidR="00076426" w:rsidRPr="00C46678" w:rsidTr="00E33499">
        <w:trPr>
          <w:trHeight w:val="315"/>
        </w:trPr>
        <w:tc>
          <w:tcPr>
            <w:tcW w:w="2093" w:type="dxa"/>
            <w:gridSpan w:val="2"/>
            <w:hideMark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УНИД</w:t>
            </w:r>
          </w:p>
        </w:tc>
        <w:tc>
          <w:tcPr>
            <w:tcW w:w="7477" w:type="dxa"/>
            <w:gridSpan w:val="2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студентов знаний о роли и месте науки в современном обществе;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основных положений по методологии, методах и методиках научного исследования;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студентам навыков выполнения учебно-исследовательских и научно-исследовательских работ;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навыками работы с научной литературой и информационными ресурсами, необходимыми при проведении научных исследований. </w:t>
            </w:r>
          </w:p>
        </w:tc>
      </w:tr>
      <w:tr w:rsidR="00076426" w:rsidRPr="00C46678" w:rsidTr="00E33499">
        <w:trPr>
          <w:trHeight w:val="315"/>
        </w:trPr>
        <w:tc>
          <w:tcPr>
            <w:tcW w:w="2093" w:type="dxa"/>
            <w:gridSpan w:val="2"/>
            <w:hideMark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Психология</w:t>
            </w:r>
          </w:p>
        </w:tc>
        <w:tc>
          <w:tcPr>
            <w:tcW w:w="7477" w:type="dxa"/>
            <w:gridSpan w:val="2"/>
          </w:tcPr>
          <w:p w:rsidR="00076426" w:rsidRPr="00B642F8" w:rsidRDefault="00076426" w:rsidP="00E3349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студентов с понятийным аппаратом данного курса; выделение ключевых позиций по наиболее важным проблемам, а также выработка навыков формирования системы знаний по психологии, необходимых для принятия компетентных решений в будущей профессиональной деятельности.</w:t>
            </w:r>
          </w:p>
        </w:tc>
      </w:tr>
      <w:tr w:rsidR="00076426" w:rsidRPr="00C46678" w:rsidTr="00E33499">
        <w:trPr>
          <w:trHeight w:val="495"/>
        </w:trPr>
        <w:tc>
          <w:tcPr>
            <w:tcW w:w="2093" w:type="dxa"/>
            <w:gridSpan w:val="2"/>
            <w:hideMark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решению математических задач</w:t>
            </w:r>
          </w:p>
        </w:tc>
        <w:tc>
          <w:tcPr>
            <w:tcW w:w="7477" w:type="dxa"/>
            <w:gridSpan w:val="2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овладение современными методами решения матема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тических задач для дальнейшего применения</w:t>
            </w:r>
            <w:r w:rsidRPr="00B6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других областях математического знания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B6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Pr="00B64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математической культуры студентов,</w:t>
            </w:r>
          </w:p>
        </w:tc>
      </w:tr>
      <w:tr w:rsidR="00076426" w:rsidRPr="00C46678" w:rsidTr="00E33499">
        <w:trPr>
          <w:trHeight w:val="705"/>
        </w:trPr>
        <w:tc>
          <w:tcPr>
            <w:tcW w:w="2093" w:type="dxa"/>
            <w:gridSpan w:val="2"/>
            <w:hideMark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 (Предметно-содержательная, алгебра и начала анализа)</w:t>
            </w:r>
          </w:p>
        </w:tc>
        <w:tc>
          <w:tcPr>
            <w:tcW w:w="7477" w:type="dxa"/>
            <w:gridSpan w:val="2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2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у студентов профессиональных компетенций по применению математических идей и методов на основе знаний и умений, приобретаемых при изучении дисциплины «Алгебра», « Математический анализ», а также обеспечение базы для предст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оящей производственной практики</w:t>
            </w:r>
          </w:p>
        </w:tc>
      </w:tr>
      <w:tr w:rsidR="00076426" w:rsidRPr="00C46678" w:rsidTr="00E33499">
        <w:trPr>
          <w:trHeight w:val="315"/>
        </w:trPr>
        <w:tc>
          <w:tcPr>
            <w:tcW w:w="2093" w:type="dxa"/>
            <w:gridSpan w:val="2"/>
            <w:noWrap/>
            <w:hideMark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46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(Предметно-содержательная, геометрия)</w:t>
            </w:r>
          </w:p>
        </w:tc>
        <w:tc>
          <w:tcPr>
            <w:tcW w:w="7477" w:type="dxa"/>
            <w:gridSpan w:val="2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2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практических навыков и умений, а также формирование компетенций обучающихся в процессе выполнения решения задач, возникающих в практической деятельности; развитие логического мышления и математической культуры; формирование необходимого уровня геометрической подготовки для понимания других матем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атических, прикладных дисциплин</w:t>
            </w:r>
          </w:p>
        </w:tc>
      </w:tr>
      <w:tr w:rsidR="00076426" w:rsidRPr="00C46678" w:rsidTr="00E33499">
        <w:trPr>
          <w:trHeight w:val="105"/>
        </w:trPr>
        <w:tc>
          <w:tcPr>
            <w:tcW w:w="9570" w:type="dxa"/>
            <w:gridSpan w:val="4"/>
            <w:noWrap/>
            <w:hideMark/>
          </w:tcPr>
          <w:p w:rsidR="00076426" w:rsidRPr="00C46678" w:rsidRDefault="00076426" w:rsidP="00E33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курс</w:t>
            </w:r>
          </w:p>
        </w:tc>
      </w:tr>
      <w:tr w:rsidR="00076426" w:rsidRPr="00C46678" w:rsidTr="00E33499">
        <w:trPr>
          <w:trHeight w:val="315"/>
        </w:trPr>
        <w:tc>
          <w:tcPr>
            <w:tcW w:w="1969" w:type="dxa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психология</w:t>
            </w:r>
          </w:p>
        </w:tc>
        <w:tc>
          <w:tcPr>
            <w:tcW w:w="7601" w:type="dxa"/>
            <w:gridSpan w:val="3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6266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 студентов представлений об основных понятиях социальной психологии, направлениях исследования, о социально-психологических процессах и феноменах, о психологических закономерностях общения и взаимодействия людей в малых и больших группах, межгрупповых отношениях, развитие способностей к взаимодействию и реализации продуктивной работы к команде.</w:t>
            </w:r>
          </w:p>
        </w:tc>
      </w:tr>
      <w:tr w:rsidR="00076426" w:rsidRPr="00C46678" w:rsidTr="00E33499">
        <w:trPr>
          <w:trHeight w:val="315"/>
        </w:trPr>
        <w:tc>
          <w:tcPr>
            <w:tcW w:w="1969" w:type="dxa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7601" w:type="dxa"/>
            <w:gridSpan w:val="3"/>
          </w:tcPr>
          <w:p w:rsidR="00076426" w:rsidRPr="0062662D" w:rsidRDefault="00076426" w:rsidP="00E334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будущих специалистов психолого-педагогических компетенций, базирующихся на знаниях теоретических основ педагогической науки; практических умениях, необходимых для организации обучения, воспитания и развития обучающихся. Курс призван заложить основы педагогического мышления, навыков самоорганизации и самообразования, сформировать способности осмысливать педагогическую действительность, сознавать социальную значимость своей будущей профессии, обладать мотивацией к осуществлению профессиональной деятельности.</w:t>
            </w:r>
          </w:p>
        </w:tc>
      </w:tr>
      <w:tr w:rsidR="00076426" w:rsidRPr="00C46678" w:rsidTr="00E33499">
        <w:trPr>
          <w:trHeight w:val="315"/>
        </w:trPr>
        <w:tc>
          <w:tcPr>
            <w:tcW w:w="1969" w:type="dxa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право</w:t>
            </w:r>
          </w:p>
        </w:tc>
        <w:tc>
          <w:tcPr>
            <w:tcW w:w="7601" w:type="dxa"/>
            <w:gridSpan w:val="3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систематизированных знаний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о</w:t>
            </w:r>
            <w:r w:rsidRPr="0062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современном обществе, законодательстве</w:t>
            </w:r>
            <w:r w:rsidRPr="0062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регулирующе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тношения в области образования, н</w:t>
            </w:r>
            <w:r w:rsidRPr="0062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ормативно-правово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076426" w:rsidRPr="00C46678" w:rsidTr="00E33499">
        <w:trPr>
          <w:trHeight w:val="315"/>
        </w:trPr>
        <w:tc>
          <w:tcPr>
            <w:tcW w:w="1969" w:type="dxa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анализ</w:t>
            </w:r>
          </w:p>
        </w:tc>
        <w:tc>
          <w:tcPr>
            <w:tcW w:w="7601" w:type="dxa"/>
            <w:gridSpan w:val="3"/>
          </w:tcPr>
          <w:p w:rsidR="00076426" w:rsidRPr="0062662D" w:rsidRDefault="00076426" w:rsidP="00E33499">
            <w:pPr>
              <w:pStyle w:val="Default"/>
              <w:jc w:val="both"/>
            </w:pPr>
            <w:r>
              <w:t>формирование у студента прочных знаний по основам диф</w:t>
            </w:r>
            <w:r>
              <w:softHyphen/>
              <w:t>ференциального и интегрального исчислений функций од</w:t>
            </w:r>
            <w:r>
              <w:softHyphen/>
              <w:t>ной и нескольких переменных, числовых и функциональных рядов, воспитание у студента культуры мышления.</w:t>
            </w:r>
          </w:p>
        </w:tc>
      </w:tr>
      <w:tr w:rsidR="00076426" w:rsidRPr="00C46678" w:rsidTr="00E33499">
        <w:trPr>
          <w:trHeight w:val="315"/>
        </w:trPr>
        <w:tc>
          <w:tcPr>
            <w:tcW w:w="1969" w:type="dxa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и теория чисел</w:t>
            </w:r>
          </w:p>
        </w:tc>
        <w:tc>
          <w:tcPr>
            <w:tcW w:w="7601" w:type="dxa"/>
            <w:gridSpan w:val="3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фундаментальной математической подготовки по алгебре и теории чисел, формирование начального уровня математической культуры, достаточного для изучения других разделов высшей математики и научной работы.</w:t>
            </w:r>
          </w:p>
        </w:tc>
      </w:tr>
      <w:tr w:rsidR="00076426" w:rsidRPr="00C46678" w:rsidTr="00E33499">
        <w:trPr>
          <w:trHeight w:val="315"/>
        </w:trPr>
        <w:tc>
          <w:tcPr>
            <w:tcW w:w="1969" w:type="dxa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601" w:type="dxa"/>
            <w:gridSpan w:val="3"/>
          </w:tcPr>
          <w:p w:rsidR="00076426" w:rsidRPr="0062662D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2D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формирование математической культуры студента, овладение методами векторного исчисления, методами исследования  геометрических образов  теории  алгебраических кривых и поверхностей  первого и второго порядка, методами исследования  геометрических образов  теории кривых и поверхностей с </w:t>
            </w:r>
            <w:r w:rsidRPr="0062662D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 xml:space="preserve">использованием дифференцирования векторных функций.           </w:t>
            </w:r>
          </w:p>
        </w:tc>
      </w:tr>
      <w:tr w:rsidR="00076426" w:rsidRPr="00C46678" w:rsidTr="00E33499">
        <w:trPr>
          <w:trHeight w:val="495"/>
        </w:trPr>
        <w:tc>
          <w:tcPr>
            <w:tcW w:w="1969" w:type="dxa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6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внеурочной деятельности школьников по математике</w:t>
            </w:r>
          </w:p>
        </w:tc>
        <w:tc>
          <w:tcPr>
            <w:tcW w:w="7601" w:type="dxa"/>
            <w:gridSpan w:val="3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профессиональной педагогической компетентности бакалавра в организации педагогического процесса, направленного на организацию работы с учащимися и развитие компетенций, позволяющих осуществлять профессиональную социальную и психолого-педагогическую деятельность в образовательных учреждениях во внеурочное время.</w:t>
            </w:r>
          </w:p>
        </w:tc>
      </w:tr>
      <w:tr w:rsidR="00076426" w:rsidRPr="00C46678" w:rsidTr="00E33499">
        <w:trPr>
          <w:trHeight w:val="495"/>
        </w:trPr>
        <w:tc>
          <w:tcPr>
            <w:tcW w:w="1969" w:type="dxa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6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Система подготовки учащихся к итоговой аттестации по математике</w:t>
            </w:r>
          </w:p>
        </w:tc>
        <w:tc>
          <w:tcPr>
            <w:tcW w:w="7601" w:type="dxa"/>
            <w:gridSpan w:val="3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536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Изучение теоретических и практических основ подготовки к итоговой аттестации по математике, ознакомление студентов с основными направлениями </w:t>
            </w:r>
            <w:r w:rsidRPr="00C536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итоговой аттестации </w:t>
            </w:r>
            <w:r w:rsidRPr="00C536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математике в современной школе, изучение особенностей ее организации.</w:t>
            </w:r>
          </w:p>
        </w:tc>
      </w:tr>
      <w:tr w:rsidR="00076426" w:rsidRPr="00C46678" w:rsidTr="00E33499">
        <w:trPr>
          <w:trHeight w:val="315"/>
        </w:trPr>
        <w:tc>
          <w:tcPr>
            <w:tcW w:w="9570" w:type="dxa"/>
            <w:gridSpan w:val="4"/>
            <w:noWrap/>
          </w:tcPr>
          <w:p w:rsidR="00076426" w:rsidRPr="00C46678" w:rsidRDefault="00076426" w:rsidP="00E334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курс</w:t>
            </w:r>
          </w:p>
        </w:tc>
      </w:tr>
      <w:tr w:rsidR="00076426" w:rsidRPr="00C46678" w:rsidTr="00E33499">
        <w:trPr>
          <w:trHeight w:val="315"/>
        </w:trPr>
        <w:tc>
          <w:tcPr>
            <w:tcW w:w="2235" w:type="dxa"/>
            <w:gridSpan w:val="3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теория и методика обучения</w:t>
            </w:r>
          </w:p>
        </w:tc>
        <w:tc>
          <w:tcPr>
            <w:tcW w:w="7335" w:type="dxa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систематизированных знаний, умений и навыков в области теоретических основ обучения математике</w:t>
            </w:r>
          </w:p>
        </w:tc>
      </w:tr>
      <w:tr w:rsidR="00076426" w:rsidRPr="00C46678" w:rsidTr="00E33499">
        <w:trPr>
          <w:trHeight w:val="315"/>
        </w:trPr>
        <w:tc>
          <w:tcPr>
            <w:tcW w:w="2235" w:type="dxa"/>
            <w:gridSpan w:val="3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математике</w:t>
            </w:r>
          </w:p>
        </w:tc>
        <w:tc>
          <w:tcPr>
            <w:tcW w:w="7335" w:type="dxa"/>
          </w:tcPr>
          <w:p w:rsidR="00076426" w:rsidRPr="004607EC" w:rsidRDefault="00076426" w:rsidP="00E3349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О</w:t>
            </w:r>
            <w:r w:rsidRPr="004607EC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владение современными методами решения математических задач для дальнейшего использования в других областях математического знания и дисциплинах естественнонаучного содержания, обеспечение качественной подготовки квалифицированных конкурентоспособных педагогов на основе системных знаний предметного характера (по 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атематике</w:t>
            </w:r>
            <w:proofErr w:type="gramEnd"/>
          </w:p>
        </w:tc>
      </w:tr>
      <w:tr w:rsidR="00076426" w:rsidRPr="00C46678" w:rsidTr="00E33499">
        <w:trPr>
          <w:trHeight w:val="315"/>
        </w:trPr>
        <w:tc>
          <w:tcPr>
            <w:tcW w:w="2235" w:type="dxa"/>
            <w:gridSpan w:val="3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риторика</w:t>
            </w:r>
          </w:p>
        </w:tc>
        <w:tc>
          <w:tcPr>
            <w:tcW w:w="7335" w:type="dxa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46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46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компетентности педагога в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современной языковой ситуации</w:t>
            </w:r>
          </w:p>
        </w:tc>
      </w:tr>
      <w:tr w:rsidR="00076426" w:rsidRPr="00C46678" w:rsidTr="00E33499">
        <w:trPr>
          <w:trHeight w:val="315"/>
        </w:trPr>
        <w:tc>
          <w:tcPr>
            <w:tcW w:w="2235" w:type="dxa"/>
            <w:gridSpan w:val="3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7335" w:type="dxa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607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ормирование  общекультурных и профессиональных компетенций  будущего педагога на основе освоения классических методов математической обработки информации; выработка способности применения математического аппарата обработки  данных теоретического и экспериментального исследования.</w:t>
            </w:r>
          </w:p>
        </w:tc>
      </w:tr>
      <w:tr w:rsidR="00076426" w:rsidRPr="00C46678" w:rsidTr="00E33499">
        <w:trPr>
          <w:trHeight w:val="315"/>
        </w:trPr>
        <w:tc>
          <w:tcPr>
            <w:tcW w:w="2235" w:type="dxa"/>
            <w:gridSpan w:val="3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Элементарная математика</w:t>
            </w:r>
          </w:p>
        </w:tc>
        <w:tc>
          <w:tcPr>
            <w:tcW w:w="7335" w:type="dxa"/>
          </w:tcPr>
          <w:p w:rsidR="00076426" w:rsidRPr="004607EC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систематизированных знаний, умений и навыков в области элементарной математики;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основного содержания школьного курса математики, с целью подготовки к дальнейшему математическому образованию; обеспечение будущего учителя свободным владением тем предметом, который он будет преподавать (школьный курс математики); обучение основным приемам решения задач школьного курса математики на разных уровнях сложности.</w:t>
            </w:r>
            <w:proofErr w:type="gramEnd"/>
          </w:p>
        </w:tc>
      </w:tr>
      <w:tr w:rsidR="00076426" w:rsidRPr="00C46678" w:rsidTr="00E33499">
        <w:trPr>
          <w:trHeight w:val="705"/>
        </w:trPr>
        <w:tc>
          <w:tcPr>
            <w:tcW w:w="2235" w:type="dxa"/>
            <w:gridSpan w:val="3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6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Технология современного урока математики</w:t>
            </w:r>
          </w:p>
        </w:tc>
        <w:tc>
          <w:tcPr>
            <w:tcW w:w="7335" w:type="dxa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607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Изучение теоретических и практических основ разработки современного урока математики, выявление </w:t>
            </w:r>
            <w:proofErr w:type="gramStart"/>
            <w:r w:rsidRPr="004607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путей решения современных проблем организации урока</w:t>
            </w:r>
            <w:proofErr w:type="gramEnd"/>
            <w:r w:rsidRPr="004607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математики; изучение эффективных методик и технологий разработки и проведения уроков математики, методов, форм и средств обучения математике.</w:t>
            </w:r>
          </w:p>
        </w:tc>
      </w:tr>
      <w:tr w:rsidR="00076426" w:rsidRPr="00C46678" w:rsidTr="00E33499">
        <w:trPr>
          <w:trHeight w:val="105"/>
        </w:trPr>
        <w:tc>
          <w:tcPr>
            <w:tcW w:w="2235" w:type="dxa"/>
            <w:gridSpan w:val="3"/>
            <w:noWrap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педагогическая практика</w:t>
            </w:r>
          </w:p>
        </w:tc>
        <w:tc>
          <w:tcPr>
            <w:tcW w:w="7335" w:type="dxa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углубление и закрепление теоретических и методических знаний, умений и </w:t>
            </w:r>
            <w:proofErr w:type="gramStart"/>
            <w:r w:rsidRPr="00B5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</w:t>
            </w:r>
            <w:proofErr w:type="gramEnd"/>
            <w:r w:rsidRPr="00B5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по общепрофессиональным дисциплинам и дисциплинам предметной подготовки. Приобретение опыта и практических умений и навыков деятельности учителя математики, необходимых для завершения формирования общепрофессиональных и профессиональных компетенций в обла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педагогической деятельности</w:t>
            </w:r>
          </w:p>
        </w:tc>
      </w:tr>
      <w:tr w:rsidR="00076426" w:rsidRPr="00C46678" w:rsidTr="00E33499">
        <w:trPr>
          <w:trHeight w:val="286"/>
        </w:trPr>
        <w:tc>
          <w:tcPr>
            <w:tcW w:w="9570" w:type="dxa"/>
            <w:gridSpan w:val="4"/>
          </w:tcPr>
          <w:p w:rsidR="00076426" w:rsidRPr="00C46678" w:rsidRDefault="00076426" w:rsidP="00E33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78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</w:tr>
      <w:tr w:rsidR="00076426" w:rsidRPr="00F4209A" w:rsidTr="00E33499">
        <w:tc>
          <w:tcPr>
            <w:tcW w:w="2235" w:type="dxa"/>
            <w:gridSpan w:val="3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</w:t>
            </w:r>
            <w:r w:rsidRPr="00C46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образовательные технологии</w:t>
            </w:r>
          </w:p>
        </w:tc>
        <w:tc>
          <w:tcPr>
            <w:tcW w:w="7335" w:type="dxa"/>
          </w:tcPr>
          <w:p w:rsidR="00076426" w:rsidRPr="00C46678" w:rsidRDefault="00076426" w:rsidP="00E3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подготовка студентов по теории и практике применения в учебном </w:t>
            </w:r>
            <w:r w:rsidRPr="0046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процессе современных образовательных технологий при обучении математике; создание условий для формирования опыта деятельности при решении образовательных и исследовательских задач в услов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иях новой образовательной среды</w:t>
            </w:r>
          </w:p>
        </w:tc>
      </w:tr>
      <w:tr w:rsidR="00076426" w:rsidRPr="00C46678" w:rsidTr="00E33499">
        <w:trPr>
          <w:trHeight w:val="315"/>
        </w:trPr>
        <w:tc>
          <w:tcPr>
            <w:tcW w:w="2235" w:type="dxa"/>
            <w:gridSpan w:val="3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Производственная практика. Научно-исследовательская работа</w:t>
            </w:r>
          </w:p>
        </w:tc>
        <w:tc>
          <w:tcPr>
            <w:tcW w:w="7335" w:type="dxa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52B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формирование у студентов знаний о роли и месте науки в современном обществе; освоение основных положений по методологии, методах и методиках научного исследования; привитие студентам навыков выполнения учебно-исследовательских и научно-исследовательских работ; овладение навыками работы с научной литературой и информационными ресурсами, необходимыми при проведении нау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чных исследований</w:t>
            </w:r>
          </w:p>
        </w:tc>
      </w:tr>
      <w:tr w:rsidR="00076426" w:rsidRPr="00C46678" w:rsidTr="00E33499">
        <w:trPr>
          <w:trHeight w:val="105"/>
        </w:trPr>
        <w:tc>
          <w:tcPr>
            <w:tcW w:w="2235" w:type="dxa"/>
            <w:gridSpan w:val="3"/>
            <w:noWrap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методическая практика</w:t>
            </w:r>
          </w:p>
        </w:tc>
        <w:tc>
          <w:tcPr>
            <w:tcW w:w="7335" w:type="dxa"/>
          </w:tcPr>
          <w:p w:rsidR="00076426" w:rsidRPr="00C46678" w:rsidRDefault="00076426" w:rsidP="00E334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углубление и закрепление теоретических и методических знаний, развитие умений выявлять, совершенствовать и строить образовательный процесс по математике. Приобретение опыта и практических умений и навыков деятельности учителя математики, необходимых компетенци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в педагогической деятельности</w:t>
            </w:r>
          </w:p>
        </w:tc>
      </w:tr>
    </w:tbl>
    <w:p w:rsidR="00436172" w:rsidRPr="00EF53EE" w:rsidRDefault="00436172" w:rsidP="004361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6172" w:rsidRPr="00EF53EE" w:rsidRDefault="00436172" w:rsidP="00436172">
      <w:pPr>
        <w:rPr>
          <w:rFonts w:ascii="Times New Roman" w:hAnsi="Times New Roman" w:cs="Times New Roman"/>
          <w:sz w:val="24"/>
          <w:szCs w:val="24"/>
        </w:rPr>
      </w:pPr>
    </w:p>
    <w:p w:rsidR="0099697F" w:rsidRPr="00EF53EE" w:rsidRDefault="0099697F" w:rsidP="00436172">
      <w:pPr>
        <w:rPr>
          <w:rFonts w:ascii="Times New Roman" w:hAnsi="Times New Roman" w:cs="Times New Roman"/>
          <w:sz w:val="24"/>
          <w:szCs w:val="24"/>
        </w:rPr>
      </w:pPr>
    </w:p>
    <w:sectPr w:rsidR="0099697F" w:rsidRPr="00EF53EE" w:rsidSect="0099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1227"/>
    <w:multiLevelType w:val="hybridMultilevel"/>
    <w:tmpl w:val="0E0C3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71B27"/>
    <w:multiLevelType w:val="multilevel"/>
    <w:tmpl w:val="BF42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A243C"/>
    <w:multiLevelType w:val="hybridMultilevel"/>
    <w:tmpl w:val="7C1A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60C99"/>
    <w:multiLevelType w:val="hybridMultilevel"/>
    <w:tmpl w:val="12C0A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73F66"/>
    <w:multiLevelType w:val="singleLevel"/>
    <w:tmpl w:val="BDCE1A14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5">
    <w:nsid w:val="5E3B3B3A"/>
    <w:multiLevelType w:val="hybridMultilevel"/>
    <w:tmpl w:val="A684CA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18A7E7F"/>
    <w:multiLevelType w:val="multilevel"/>
    <w:tmpl w:val="384E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72"/>
    <w:rsid w:val="00074534"/>
    <w:rsid w:val="00076426"/>
    <w:rsid w:val="000B767F"/>
    <w:rsid w:val="001306B8"/>
    <w:rsid w:val="001F2D7D"/>
    <w:rsid w:val="00201B14"/>
    <w:rsid w:val="00276CD2"/>
    <w:rsid w:val="002E5D49"/>
    <w:rsid w:val="0042558B"/>
    <w:rsid w:val="00436172"/>
    <w:rsid w:val="004C72ED"/>
    <w:rsid w:val="005622C0"/>
    <w:rsid w:val="005B5B35"/>
    <w:rsid w:val="006D120C"/>
    <w:rsid w:val="00976303"/>
    <w:rsid w:val="0099697F"/>
    <w:rsid w:val="00C31AFD"/>
    <w:rsid w:val="00CA6330"/>
    <w:rsid w:val="00DF68BE"/>
    <w:rsid w:val="00E25BB4"/>
    <w:rsid w:val="00EF53EE"/>
    <w:rsid w:val="00F8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7F"/>
  </w:style>
  <w:style w:type="paragraph" w:styleId="2">
    <w:name w:val="heading 2"/>
    <w:basedOn w:val="a"/>
    <w:next w:val="a"/>
    <w:link w:val="20"/>
    <w:qFormat/>
    <w:rsid w:val="0042558B"/>
    <w:pPr>
      <w:keepNext/>
      <w:suppressAutoHyphens/>
      <w:spacing w:before="240" w:after="60" w:line="276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1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F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68BE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6">
    <w:name w:val="Emphasis"/>
    <w:basedOn w:val="a0"/>
    <w:uiPriority w:val="20"/>
    <w:qFormat/>
    <w:rsid w:val="00DF68BE"/>
    <w:rPr>
      <w:i/>
      <w:iCs/>
    </w:rPr>
  </w:style>
  <w:style w:type="character" w:customStyle="1" w:styleId="20">
    <w:name w:val="Заголовок 2 Знак"/>
    <w:basedOn w:val="a0"/>
    <w:link w:val="2"/>
    <w:rsid w:val="0042558B"/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4C72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 w:bidi="hi-IN"/>
    </w:rPr>
  </w:style>
  <w:style w:type="paragraph" w:styleId="a7">
    <w:name w:val="Body Text Indent"/>
    <w:basedOn w:val="a"/>
    <w:link w:val="a8"/>
    <w:uiPriority w:val="99"/>
    <w:unhideWhenUsed/>
    <w:rsid w:val="00CA633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CA63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EF53EE"/>
    <w:rPr>
      <w:color w:val="0000FF"/>
      <w:u w:val="single"/>
    </w:rPr>
  </w:style>
  <w:style w:type="paragraph" w:customStyle="1" w:styleId="Default">
    <w:name w:val="Default"/>
    <w:uiPriority w:val="99"/>
    <w:rsid w:val="000764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7F"/>
  </w:style>
  <w:style w:type="paragraph" w:styleId="2">
    <w:name w:val="heading 2"/>
    <w:basedOn w:val="a"/>
    <w:next w:val="a"/>
    <w:link w:val="20"/>
    <w:qFormat/>
    <w:rsid w:val="0042558B"/>
    <w:pPr>
      <w:keepNext/>
      <w:suppressAutoHyphens/>
      <w:spacing w:before="240" w:after="60" w:line="276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1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F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68BE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6">
    <w:name w:val="Emphasis"/>
    <w:basedOn w:val="a0"/>
    <w:uiPriority w:val="20"/>
    <w:qFormat/>
    <w:rsid w:val="00DF68BE"/>
    <w:rPr>
      <w:i/>
      <w:iCs/>
    </w:rPr>
  </w:style>
  <w:style w:type="character" w:customStyle="1" w:styleId="20">
    <w:name w:val="Заголовок 2 Знак"/>
    <w:basedOn w:val="a0"/>
    <w:link w:val="2"/>
    <w:rsid w:val="0042558B"/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4C72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 w:bidi="hi-IN"/>
    </w:rPr>
  </w:style>
  <w:style w:type="paragraph" w:styleId="a7">
    <w:name w:val="Body Text Indent"/>
    <w:basedOn w:val="a"/>
    <w:link w:val="a8"/>
    <w:uiPriority w:val="99"/>
    <w:unhideWhenUsed/>
    <w:rsid w:val="00CA633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CA63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EF53EE"/>
    <w:rPr>
      <w:color w:val="0000FF"/>
      <w:u w:val="single"/>
    </w:rPr>
  </w:style>
  <w:style w:type="paragraph" w:customStyle="1" w:styleId="Default">
    <w:name w:val="Default"/>
    <w:uiPriority w:val="99"/>
    <w:rsid w:val="000764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MPM343</cp:lastModifiedBy>
  <cp:revision>3</cp:revision>
  <dcterms:created xsi:type="dcterms:W3CDTF">2020-11-10T08:56:00Z</dcterms:created>
  <dcterms:modified xsi:type="dcterms:W3CDTF">2020-11-10T09:14:00Z</dcterms:modified>
</cp:coreProperties>
</file>